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BBB1" w14:textId="3799F12C" w:rsidR="008A31B8" w:rsidRDefault="008A31B8"/>
    <w:p w14:paraId="4A7CD7A3" w14:textId="5D8A617F" w:rsidR="008A31B8" w:rsidRDefault="005E6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1E7C" wp14:editId="04D70BAE">
                <wp:simplePos x="0" y="0"/>
                <wp:positionH relativeFrom="column">
                  <wp:posOffset>684</wp:posOffset>
                </wp:positionH>
                <wp:positionV relativeFrom="paragraph">
                  <wp:posOffset>69215</wp:posOffset>
                </wp:positionV>
                <wp:extent cx="5939790" cy="412115"/>
                <wp:effectExtent l="0" t="0" r="16510" b="6985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121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336F" w14:textId="08BEBB0F" w:rsidR="008A31B8" w:rsidRPr="006119EB" w:rsidRDefault="008A31B8" w:rsidP="008A31B8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19EB"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Epic Hypothesis Statement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C1E7C" id="Round Same Side Corner Rectangle 2" o:spid="_x0000_s1026" style="position:absolute;margin-left:.05pt;margin-top:5.45pt;width:467.7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39790,4121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" adj="-11796480,,5400" path="m68687,l5871103,v37935,,68687,30752,68687,68687l5939790,412115r,l,412115r,l,68687c,30752,30752,,68687,xe" fillcolor="#4472c4 [3204]" strokecolor="#1f3763 [1604]" strokeweight="1pt">
                <v:stroke joinstyle="miter"/>
                <v:formulas/>
                <v:path arrowok="t" o:connecttype="custom" o:connectlocs="68687,0;5871103,0;5939790,68687;5939790,412115;5939790,412115;0,412115;0,412115;0,68687;68687,0" o:connectangles="0,0,0,0,0,0,0,0,0" textboxrect="0,0,5939790,412115"/>
                <v:textbox>
                  <w:txbxContent>
                    <w:p w14:paraId="2FEE336F" w14:textId="08BEBB0F" w:rsidR="008A31B8" w:rsidRPr="006119EB" w:rsidRDefault="008A31B8" w:rsidP="008A31B8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</w:rPr>
                      </w:pPr>
                      <w:r w:rsidRPr="006119EB"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</w:rPr>
                        <w:t xml:space="preserve">Epic Hypothesis Statement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6C49F516" w14:textId="53D517AA" w:rsidR="008A31B8" w:rsidRDefault="008A31B8"/>
    <w:tbl>
      <w:tblPr>
        <w:tblStyle w:val="TableGrid"/>
        <w:tblpPr w:leftFromText="180" w:rightFromText="180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119EB" w14:paraId="12AC29B7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00D629C4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Funnel Entry Date:</w:t>
            </w:r>
          </w:p>
        </w:tc>
        <w:tc>
          <w:tcPr>
            <w:tcW w:w="6925" w:type="dxa"/>
          </w:tcPr>
          <w:p w14:paraId="330CF1FC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>&lt;The date that the epic entered the funnel.&gt;</w:t>
            </w:r>
          </w:p>
        </w:tc>
      </w:tr>
      <w:tr w:rsidR="006119EB" w14:paraId="49CA13F6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71C9164D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Epic Name:</w:t>
            </w:r>
          </w:p>
        </w:tc>
        <w:tc>
          <w:tcPr>
            <w:tcW w:w="6925" w:type="dxa"/>
          </w:tcPr>
          <w:p w14:paraId="4A696EBD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 xml:space="preserve">&lt;A short name for the epic.&gt;    </w:t>
            </w:r>
          </w:p>
        </w:tc>
      </w:tr>
      <w:tr w:rsidR="006119EB" w14:paraId="21BF20C4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686CB342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Epic Owner:</w:t>
            </w:r>
          </w:p>
        </w:tc>
        <w:tc>
          <w:tcPr>
            <w:tcW w:w="6925" w:type="dxa"/>
          </w:tcPr>
          <w:p w14:paraId="2D25E496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>&lt;The name of the epic owner.&gt;</w:t>
            </w:r>
          </w:p>
        </w:tc>
      </w:tr>
      <w:tr w:rsidR="006119EB" w14:paraId="0D5D6965" w14:textId="77777777" w:rsidTr="006119EB"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8C39D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Epic Description:</w:t>
            </w:r>
          </w:p>
          <w:p w14:paraId="345531A8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435EC8C8" w14:textId="09B21E79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>&lt;An elevator pitch (value statement) that describes the epic in a clear and concise way.&gt;</w:t>
            </w:r>
          </w:p>
          <w:p w14:paraId="264976D3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6B605225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For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&lt;customers&gt;</w:t>
            </w:r>
          </w:p>
          <w:p w14:paraId="693C38F2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who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&lt;do something&gt;</w:t>
            </w:r>
          </w:p>
          <w:p w14:paraId="46617E25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the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&lt;solution&gt;</w:t>
            </w:r>
          </w:p>
          <w:p w14:paraId="2531304D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is a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&lt;something – the ‘how’&gt;</w:t>
            </w:r>
          </w:p>
          <w:p w14:paraId="6B16D229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that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&lt;provides this value&gt;</w:t>
            </w:r>
          </w:p>
          <w:p w14:paraId="65896714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unlike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&lt;competitor, current solution or non-existing solution&gt;</w:t>
            </w:r>
          </w:p>
          <w:p w14:paraId="63445197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our solution</w:t>
            </w:r>
            <w:r w:rsidRPr="006119EB">
              <w:rPr>
                <w:rFonts w:ascii="Avenir Next" w:hAnsi="Avenir Next"/>
                <w:sz w:val="22"/>
                <w:szCs w:val="22"/>
              </w:rPr>
              <w:t xml:space="preserve"> &lt;does something better — the ‘why’&gt;</w:t>
            </w:r>
          </w:p>
          <w:p w14:paraId="4EFAFA34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6119EB" w14:paraId="646E3428" w14:textId="77777777" w:rsidTr="006119EB">
        <w:trPr>
          <w:trHeight w:val="20"/>
        </w:trPr>
        <w:tc>
          <w:tcPr>
            <w:tcW w:w="9350" w:type="dxa"/>
            <w:gridSpan w:val="2"/>
            <w:shd w:val="clear" w:color="auto" w:fill="4472C4" w:themeFill="accent1"/>
          </w:tcPr>
          <w:p w14:paraId="53A10CA0" w14:textId="77777777" w:rsidR="006119EB" w:rsidRPr="006119EB" w:rsidRDefault="006119EB" w:rsidP="006119EB">
            <w:pPr>
              <w:spacing w:before="120"/>
              <w:ind w:firstLine="720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6119EB" w14:paraId="581ECD53" w14:textId="77777777" w:rsidTr="006119EB">
        <w:trPr>
          <w:trHeight w:val="751"/>
        </w:trPr>
        <w:tc>
          <w:tcPr>
            <w:tcW w:w="2425" w:type="dxa"/>
            <w:shd w:val="clear" w:color="auto" w:fill="F2F2F2" w:themeFill="background1" w:themeFillShade="F2"/>
          </w:tcPr>
          <w:p w14:paraId="4571BAAF" w14:textId="2D28E40B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Business Outcome</w:t>
            </w:r>
            <w:r w:rsidR="00C77B43">
              <w:rPr>
                <w:rFonts w:ascii="Avenir Next" w:hAnsi="Avenir Next"/>
                <w:b/>
                <w:bCs/>
                <w:sz w:val="22"/>
                <w:szCs w:val="22"/>
              </w:rPr>
              <w:t>s</w:t>
            </w: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5" w:type="dxa"/>
          </w:tcPr>
          <w:p w14:paraId="3713AEDB" w14:textId="0FC4702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 xml:space="preserve">&lt;The measurable benefits that the business can anticipate if the </w:t>
            </w:r>
            <w:r w:rsidR="00C77B43">
              <w:rPr>
                <w:rFonts w:ascii="Avenir Next" w:hAnsi="Avenir Next"/>
                <w:sz w:val="22"/>
                <w:szCs w:val="22"/>
              </w:rPr>
              <w:t xml:space="preserve">epic </w:t>
            </w:r>
            <w:r w:rsidRPr="006119EB">
              <w:rPr>
                <w:rFonts w:ascii="Avenir Next" w:hAnsi="Avenir Next"/>
                <w:sz w:val="22"/>
                <w:szCs w:val="22"/>
              </w:rPr>
              <w:t>hypothesis</w:t>
            </w:r>
            <w:bookmarkStart w:id="0" w:name="_GoBack"/>
            <w:bookmarkEnd w:id="0"/>
            <w:r w:rsidRPr="006119EB">
              <w:rPr>
                <w:rFonts w:ascii="Avenir Next" w:hAnsi="Avenir Next"/>
                <w:sz w:val="22"/>
                <w:szCs w:val="22"/>
              </w:rPr>
              <w:t xml:space="preserve"> is proven to be correct.&gt;</w:t>
            </w:r>
          </w:p>
          <w:p w14:paraId="0927D4E3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6119EB" w14:paraId="0F4F916A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30B7C038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Leading</w:t>
            </w:r>
          </w:p>
          <w:p w14:paraId="145600BC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Indicators:</w:t>
            </w:r>
          </w:p>
        </w:tc>
        <w:tc>
          <w:tcPr>
            <w:tcW w:w="6925" w:type="dxa"/>
          </w:tcPr>
          <w:p w14:paraId="4266DE59" w14:textId="7BBE7D3A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>&lt;</w:t>
            </w:r>
            <w:r w:rsidR="00206552">
              <w:rPr>
                <w:rFonts w:ascii="Avenir Next" w:hAnsi="Avenir Next"/>
                <w:sz w:val="22"/>
                <w:szCs w:val="22"/>
              </w:rPr>
              <w:t>T</w:t>
            </w:r>
            <w:r w:rsidRPr="006119EB">
              <w:rPr>
                <w:rFonts w:ascii="Avenir Next" w:hAnsi="Avenir Next"/>
                <w:sz w:val="22"/>
                <w:szCs w:val="22"/>
              </w:rPr>
              <w:t>he early measures that will help predict the business outcome hypothesis. For more on this topic, see the Innovation Accounting advanced topic article.&gt;</w:t>
            </w:r>
          </w:p>
          <w:p w14:paraId="7F6CE30E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6119EB" w14:paraId="2BA1DFCC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7A8A56C3" w14:textId="77777777" w:rsidR="006119EB" w:rsidRPr="006119EB" w:rsidRDefault="006119EB" w:rsidP="006119EB">
            <w:pPr>
              <w:spacing w:before="12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Nonfunctional Requirements</w:t>
            </w:r>
          </w:p>
          <w:p w14:paraId="282F6D14" w14:textId="77777777" w:rsidR="006119EB" w:rsidRPr="006119EB" w:rsidRDefault="006119EB" w:rsidP="006119EB">
            <w:pPr>
              <w:spacing w:before="120"/>
              <w:contextualSpacing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6119EB">
              <w:rPr>
                <w:rFonts w:ascii="Avenir Next" w:hAnsi="Avenir Next"/>
                <w:b/>
                <w:bCs/>
                <w:sz w:val="22"/>
                <w:szCs w:val="22"/>
              </w:rPr>
              <w:t>(NFRs):</w:t>
            </w:r>
          </w:p>
        </w:tc>
        <w:tc>
          <w:tcPr>
            <w:tcW w:w="6925" w:type="dxa"/>
          </w:tcPr>
          <w:p w14:paraId="3E786405" w14:textId="2D610C31" w:rsidR="006119EB" w:rsidRPr="006119EB" w:rsidRDefault="006119EB" w:rsidP="006119EB">
            <w:pPr>
              <w:spacing w:before="120"/>
              <w:rPr>
                <w:rFonts w:ascii="Avenir Next" w:hAnsi="Avenir Next"/>
                <w:sz w:val="22"/>
                <w:szCs w:val="22"/>
              </w:rPr>
            </w:pPr>
            <w:r w:rsidRPr="006119EB">
              <w:rPr>
                <w:rFonts w:ascii="Avenir Next" w:hAnsi="Avenir Next"/>
                <w:sz w:val="22"/>
                <w:szCs w:val="22"/>
              </w:rPr>
              <w:t>&lt;</w:t>
            </w:r>
            <w:r w:rsidR="00206552">
              <w:rPr>
                <w:rFonts w:ascii="Avenir Next" w:hAnsi="Avenir Next"/>
                <w:sz w:val="22"/>
                <w:szCs w:val="22"/>
              </w:rPr>
              <w:t>N</w:t>
            </w:r>
            <w:r w:rsidRPr="006119EB">
              <w:rPr>
                <w:rFonts w:ascii="Avenir Next" w:hAnsi="Avenir Next"/>
                <w:sz w:val="22"/>
                <w:szCs w:val="22"/>
              </w:rPr>
              <w:t>onfunctional requirements (NFRs) associated with the epic.&gt;</w:t>
            </w:r>
          </w:p>
        </w:tc>
      </w:tr>
    </w:tbl>
    <w:p w14:paraId="3D3D7A00" w14:textId="77777777" w:rsidR="004413A8" w:rsidRDefault="004413A8" w:rsidP="008930A6">
      <w:pPr>
        <w:pStyle w:val="Footer"/>
        <w:jc w:val="right"/>
        <w:rPr>
          <w:sz w:val="20"/>
          <w:szCs w:val="20"/>
        </w:rPr>
      </w:pPr>
    </w:p>
    <w:p w14:paraId="682D3EDC" w14:textId="0AC83247" w:rsidR="008930A6" w:rsidRPr="008A31B8" w:rsidRDefault="008930A6" w:rsidP="008930A6">
      <w:pPr>
        <w:pStyle w:val="Footer"/>
        <w:jc w:val="right"/>
        <w:rPr>
          <w:sz w:val="20"/>
          <w:szCs w:val="20"/>
        </w:rPr>
      </w:pPr>
      <w:r w:rsidRPr="008A31B8">
        <w:rPr>
          <w:sz w:val="20"/>
          <w:szCs w:val="20"/>
        </w:rPr>
        <w:sym w:font="Symbol" w:char="F0D3"/>
      </w:r>
      <w:r w:rsidRPr="008A31B8">
        <w:rPr>
          <w:sz w:val="20"/>
          <w:szCs w:val="20"/>
        </w:rPr>
        <w:t xml:space="preserve"> Scaled Agile, Inc. </w:t>
      </w:r>
    </w:p>
    <w:p w14:paraId="7C371642" w14:textId="77777777" w:rsidR="00100DC7" w:rsidRDefault="00100DC7">
      <w:pPr>
        <w:rPr>
          <w:b/>
          <w:bCs/>
          <w:sz w:val="22"/>
          <w:szCs w:val="22"/>
        </w:rPr>
      </w:pPr>
    </w:p>
    <w:p w14:paraId="27AF3835" w14:textId="6CA18AA9" w:rsidR="00E244FA" w:rsidRDefault="002619B0"/>
    <w:sectPr w:rsidR="00E244FA" w:rsidSect="00B83C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7186" w14:textId="77777777" w:rsidR="002619B0" w:rsidRDefault="002619B0" w:rsidP="008A31B8">
      <w:r>
        <w:separator/>
      </w:r>
    </w:p>
  </w:endnote>
  <w:endnote w:type="continuationSeparator" w:id="0">
    <w:p w14:paraId="6ACAC9ED" w14:textId="77777777" w:rsidR="002619B0" w:rsidRDefault="002619B0" w:rsidP="008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0823" w14:textId="77777777" w:rsidR="002619B0" w:rsidRDefault="002619B0" w:rsidP="008A31B8">
      <w:r>
        <w:separator/>
      </w:r>
    </w:p>
  </w:footnote>
  <w:footnote w:type="continuationSeparator" w:id="0">
    <w:p w14:paraId="1717AA46" w14:textId="77777777" w:rsidR="002619B0" w:rsidRDefault="002619B0" w:rsidP="008A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476" w14:textId="3D2E0F4A" w:rsidR="008A31B8" w:rsidRDefault="008A31B8">
    <w:pPr>
      <w:pStyle w:val="Header"/>
    </w:pPr>
  </w:p>
  <w:p w14:paraId="6CB46C82" w14:textId="46BC828D" w:rsidR="008A31B8" w:rsidRDefault="008A31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5CD05" wp14:editId="3CEEEEE6">
          <wp:simplePos x="0" y="0"/>
          <wp:positionH relativeFrom="column">
            <wp:posOffset>-687519</wp:posOffset>
          </wp:positionH>
          <wp:positionV relativeFrom="paragraph">
            <wp:posOffset>-268133</wp:posOffset>
          </wp:positionV>
          <wp:extent cx="1806612" cy="204289"/>
          <wp:effectExtent l="0" t="0" r="0" b="0"/>
          <wp:wrapNone/>
          <wp:docPr id="3" name="Picture 3" descr="Macintosh HD:Users:jeffreylong:Desktop:PPT-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ffreylong:Desktop:PPT-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612" cy="204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8"/>
    <w:rsid w:val="000B4DD0"/>
    <w:rsid w:val="00100DC7"/>
    <w:rsid w:val="00206552"/>
    <w:rsid w:val="002619B0"/>
    <w:rsid w:val="002E5922"/>
    <w:rsid w:val="003331A2"/>
    <w:rsid w:val="003E23EC"/>
    <w:rsid w:val="004413A8"/>
    <w:rsid w:val="00474FCF"/>
    <w:rsid w:val="00542050"/>
    <w:rsid w:val="00546F61"/>
    <w:rsid w:val="005E65DE"/>
    <w:rsid w:val="006119EB"/>
    <w:rsid w:val="006121D8"/>
    <w:rsid w:val="008930A6"/>
    <w:rsid w:val="008A31B8"/>
    <w:rsid w:val="00B02DA9"/>
    <w:rsid w:val="00B25409"/>
    <w:rsid w:val="00B771C6"/>
    <w:rsid w:val="00B83CA7"/>
    <w:rsid w:val="00C44B0D"/>
    <w:rsid w:val="00C47C2E"/>
    <w:rsid w:val="00C77B43"/>
    <w:rsid w:val="00CD7C0E"/>
    <w:rsid w:val="00DA0323"/>
    <w:rsid w:val="00F76703"/>
    <w:rsid w:val="00F9057D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733D"/>
  <w15:chartTrackingRefBased/>
  <w15:docId w15:val="{6BDC21BB-AE06-E049-81FB-25C772A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8"/>
  </w:style>
  <w:style w:type="paragraph" w:styleId="Footer">
    <w:name w:val="footer"/>
    <w:basedOn w:val="Normal"/>
    <w:link w:val="FooterChar"/>
    <w:uiPriority w:val="99"/>
    <w:unhideWhenUsed/>
    <w:rsid w:val="008A3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8"/>
  </w:style>
  <w:style w:type="table" w:styleId="TableGrid">
    <w:name w:val="Table Grid"/>
    <w:basedOn w:val="TableNormal"/>
    <w:uiPriority w:val="39"/>
    <w:rsid w:val="008A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F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Hypothesis Statement Template</vt:lpstr>
    </vt:vector>
  </TitlesOfParts>
  <Manager/>
  <Company>Scaled Agile Inc.</Company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Hypothesis Statement Template</dc:title>
  <dc:subject/>
  <dc:creator>Richard Knaster</dc:creator>
  <cp:keywords/>
  <dc:description/>
  <cp:lastModifiedBy>Microsoft Office User</cp:lastModifiedBy>
  <cp:revision>5</cp:revision>
  <dcterms:created xsi:type="dcterms:W3CDTF">2019-08-09T18:31:00Z</dcterms:created>
  <dcterms:modified xsi:type="dcterms:W3CDTF">2019-09-11T21:27:00Z</dcterms:modified>
  <cp:category/>
</cp:coreProperties>
</file>